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03BD" w14:textId="77777777" w:rsidR="00492A79" w:rsidRPr="00492A79" w:rsidRDefault="00492A79" w:rsidP="00492A79">
      <w:pPr>
        <w:rPr>
          <w:b/>
          <w:bCs/>
        </w:rPr>
      </w:pPr>
      <w:r w:rsidRPr="00492A79">
        <w:rPr>
          <w:b/>
          <w:bCs/>
        </w:rPr>
        <w:t>Responsive Layout without Media Queries</w:t>
      </w:r>
    </w:p>
    <w:p w14:paraId="4524206F" w14:textId="77777777" w:rsidR="00492A79" w:rsidRPr="00492A79" w:rsidRDefault="00492A79" w:rsidP="00492A79">
      <w:r w:rsidRPr="00492A79">
        <w:t>One of the most powerful features in the CSS Grid specification is the ability to create responsive layouts without using media queries. This is done by using the </w:t>
      </w:r>
      <w:r w:rsidRPr="00492A79">
        <w:rPr>
          <w:b/>
          <w:bCs/>
          <w:u w:val="single"/>
        </w:rPr>
        <w:t>repeat</w:t>
      </w:r>
      <w:r w:rsidRPr="00492A79">
        <w:t> function (covered earlier) along with auto-placement keywords </w:t>
      </w:r>
      <w:r w:rsidRPr="00492A79">
        <w:rPr>
          <w:b/>
          <w:bCs/>
          <w:u w:val="single"/>
        </w:rPr>
        <w:t>auto-fit</w:t>
      </w:r>
      <w:r w:rsidRPr="00492A79">
        <w:t> or </w:t>
      </w:r>
      <w:r w:rsidRPr="00492A79">
        <w:rPr>
          <w:b/>
          <w:bCs/>
          <w:u w:val="single"/>
        </w:rPr>
        <w:t>auto-fill</w:t>
      </w:r>
      <w:r w:rsidRPr="00492A79">
        <w:t xml:space="preserve">. These keywords allow you to place as many grid </w:t>
      </w:r>
      <w:proofErr w:type="gramStart"/>
      <w:r w:rsidRPr="00492A79">
        <w:t>items</w:t>
      </w:r>
      <w:proofErr w:type="gramEnd"/>
      <w:r w:rsidRPr="00492A79">
        <w:t xml:space="preserve"> of a particular size on a row that will fit within the width of the viewport.</w:t>
      </w:r>
    </w:p>
    <w:p w14:paraId="15FD13B3" w14:textId="77777777" w:rsidR="00492A79" w:rsidRPr="00492A79" w:rsidRDefault="00492A79" w:rsidP="00492A79">
      <w:r w:rsidRPr="00492A79">
        <w:t>Using the example below, make your web browser narrower and wider to see how using both </w:t>
      </w:r>
      <w:r w:rsidRPr="00492A79">
        <w:rPr>
          <w:b/>
          <w:bCs/>
          <w:u w:val="single"/>
        </w:rPr>
        <w:t>auto-fit</w:t>
      </w:r>
      <w:r w:rsidRPr="00492A79">
        <w:t> and </w:t>
      </w:r>
      <w:r w:rsidRPr="00492A79">
        <w:rPr>
          <w:b/>
          <w:bCs/>
          <w:u w:val="single"/>
        </w:rPr>
        <w:t>auto-fill</w:t>
      </w:r>
      <w:r w:rsidRPr="00492A79">
        <w:t> </w:t>
      </w:r>
      <w:proofErr w:type="gramStart"/>
      <w:r w:rsidRPr="00492A79">
        <w:t>make</w:t>
      </w:r>
      <w:proofErr w:type="gramEnd"/>
      <w:r w:rsidRPr="00492A79">
        <w:t xml:space="preserve"> the page behave.</w:t>
      </w:r>
    </w:p>
    <w:p w14:paraId="28E9778C" w14:textId="44AD41E6" w:rsidR="00492A79" w:rsidRPr="00492A79" w:rsidRDefault="00492A79" w:rsidP="00492A79">
      <w:r w:rsidRPr="00492A79">
        <w:rPr>
          <w:noProof/>
        </w:rPr>
        <w:drawing>
          <wp:inline distT="0" distB="0" distL="0" distR="0" wp14:anchorId="723208F1" wp14:editId="715AD514">
            <wp:extent cx="1428750" cy="361950"/>
            <wp:effectExtent l="0" t="0" r="0" b="0"/>
            <wp:docPr id="11170424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361950"/>
                    </a:xfrm>
                    <a:prstGeom prst="rect">
                      <a:avLst/>
                    </a:prstGeom>
                    <a:noFill/>
                    <a:ln>
                      <a:noFill/>
                    </a:ln>
                  </pic:spPr>
                </pic:pic>
              </a:graphicData>
            </a:graphic>
          </wp:inline>
        </w:drawing>
      </w:r>
      <w:r w:rsidRPr="00492A79">
        <w:t> </w:t>
      </w:r>
      <w:hyperlink r:id="rId8" w:tgtFrame="_blank" w:history="1">
        <w:r w:rsidRPr="00492A79">
          <w:rPr>
            <w:rStyle w:val="Hyperlink"/>
          </w:rPr>
          <w:t>grid-layout.com/no-queries</w:t>
        </w:r>
      </w:hyperlink>
    </w:p>
    <w:p w14:paraId="1F9BEE35" w14:textId="77777777" w:rsidR="00492A79" w:rsidRPr="00492A79" w:rsidRDefault="00492A79" w:rsidP="00492A79">
      <w:r w:rsidRPr="00492A79">
        <w:t>NOTE: </w:t>
      </w:r>
      <w:r w:rsidRPr="00492A79">
        <w:rPr>
          <w:i/>
          <w:iCs/>
        </w:rPr>
        <w:t>Up to a certain width, both</w:t>
      </w:r>
      <w:r w:rsidRPr="00492A79">
        <w:t> </w:t>
      </w:r>
      <w:r w:rsidRPr="00492A79">
        <w:rPr>
          <w:b/>
          <w:bCs/>
          <w:u w:val="single"/>
        </w:rPr>
        <w:t>auto-fit</w:t>
      </w:r>
      <w:r w:rsidRPr="00492A79">
        <w:t> </w:t>
      </w:r>
      <w:r w:rsidRPr="00492A79">
        <w:rPr>
          <w:i/>
          <w:iCs/>
        </w:rPr>
        <w:t>and</w:t>
      </w:r>
      <w:r w:rsidRPr="00492A79">
        <w:t> </w:t>
      </w:r>
      <w:r w:rsidRPr="00492A79">
        <w:rPr>
          <w:b/>
          <w:bCs/>
          <w:u w:val="single"/>
        </w:rPr>
        <w:t>auto-fill</w:t>
      </w:r>
      <w:r w:rsidRPr="00492A79">
        <w:t> </w:t>
      </w:r>
      <w:r w:rsidRPr="00492A79">
        <w:rPr>
          <w:i/>
          <w:iCs/>
        </w:rPr>
        <w:t>will have the same result. The difference between</w:t>
      </w:r>
      <w:r w:rsidRPr="00492A79">
        <w:t> </w:t>
      </w:r>
      <w:r w:rsidRPr="00492A79">
        <w:rPr>
          <w:b/>
          <w:bCs/>
          <w:u w:val="single"/>
        </w:rPr>
        <w:t>auto-fit</w:t>
      </w:r>
      <w:r w:rsidRPr="00492A79">
        <w:t> </w:t>
      </w:r>
      <w:r w:rsidRPr="00492A79">
        <w:rPr>
          <w:i/>
          <w:iCs/>
        </w:rPr>
        <w:t>and</w:t>
      </w:r>
      <w:r w:rsidRPr="00492A79">
        <w:t> </w:t>
      </w:r>
      <w:r w:rsidRPr="00492A79">
        <w:rPr>
          <w:b/>
          <w:bCs/>
          <w:u w:val="single"/>
        </w:rPr>
        <w:t>auto-fill</w:t>
      </w:r>
      <w:r w:rsidRPr="00492A79">
        <w:t> </w:t>
      </w:r>
      <w:r w:rsidRPr="00492A79">
        <w:rPr>
          <w:i/>
          <w:iCs/>
        </w:rPr>
        <w:t xml:space="preserve">can only be seen when there are fewer grid items than could fit </w:t>
      </w:r>
      <w:proofErr w:type="gramStart"/>
      <w:r w:rsidRPr="00492A79">
        <w:rPr>
          <w:i/>
          <w:iCs/>
        </w:rPr>
        <w:t>on</w:t>
      </w:r>
      <w:proofErr w:type="gramEnd"/>
      <w:r w:rsidRPr="00492A79">
        <w:rPr>
          <w:i/>
          <w:iCs/>
        </w:rPr>
        <w:t xml:space="preserve"> a row. In this example, each grid item is a minimum of 200 pixels and a maximum of 1fr.</w:t>
      </w:r>
    </w:p>
    <w:p w14:paraId="3C0E3182" w14:textId="77777777" w:rsidR="00492A79" w:rsidRPr="00492A79" w:rsidRDefault="00492A79" w:rsidP="00492A79">
      <w:r w:rsidRPr="00492A79">
        <w:t>You'll notice several things.</w:t>
      </w:r>
    </w:p>
    <w:p w14:paraId="078E224B" w14:textId="77777777" w:rsidR="00492A79" w:rsidRPr="00492A79" w:rsidRDefault="00492A79" w:rsidP="00492A79">
      <w:pPr>
        <w:numPr>
          <w:ilvl w:val="0"/>
          <w:numId w:val="1"/>
        </w:numPr>
      </w:pPr>
      <w:r w:rsidRPr="00492A79">
        <w:t>When making the viewport narrower, both </w:t>
      </w:r>
      <w:r w:rsidRPr="00492A79">
        <w:rPr>
          <w:b/>
          <w:bCs/>
          <w:u w:val="single"/>
        </w:rPr>
        <w:t>auto-fit</w:t>
      </w:r>
      <w:r w:rsidRPr="00492A79">
        <w:t> and </w:t>
      </w:r>
      <w:r w:rsidRPr="00492A79">
        <w:rPr>
          <w:b/>
          <w:bCs/>
          <w:u w:val="single"/>
        </w:rPr>
        <w:t>auto-fill</w:t>
      </w:r>
      <w:r w:rsidRPr="00492A79">
        <w:t xml:space="preserve"> automatically push grid items down to another row once each of the grid items </w:t>
      </w:r>
      <w:proofErr w:type="gramStart"/>
      <w:r w:rsidRPr="00492A79">
        <w:t>would become</w:t>
      </w:r>
      <w:proofErr w:type="gramEnd"/>
      <w:r w:rsidRPr="00492A79">
        <w:t xml:space="preserve"> narrower than 200 pixels wide.</w:t>
      </w:r>
    </w:p>
    <w:p w14:paraId="72C65775" w14:textId="77777777" w:rsidR="00492A79" w:rsidRPr="00492A79" w:rsidRDefault="00492A79" w:rsidP="00492A79">
      <w:pPr>
        <w:numPr>
          <w:ilvl w:val="0"/>
          <w:numId w:val="1"/>
        </w:numPr>
      </w:pPr>
      <w:r w:rsidRPr="00492A79">
        <w:t>When making the viewport wider, </w:t>
      </w:r>
      <w:r w:rsidRPr="00492A79">
        <w:rPr>
          <w:b/>
          <w:bCs/>
          <w:u w:val="single"/>
        </w:rPr>
        <w:t>auto-fit</w:t>
      </w:r>
      <w:r w:rsidRPr="00492A79">
        <w:t> makes the grid-items stretch to fill out the row.</w:t>
      </w:r>
    </w:p>
    <w:p w14:paraId="3E1616E5" w14:textId="77777777" w:rsidR="00492A79" w:rsidRPr="00492A79" w:rsidRDefault="00492A79" w:rsidP="00492A79">
      <w:pPr>
        <w:numPr>
          <w:ilvl w:val="0"/>
          <w:numId w:val="1"/>
        </w:numPr>
      </w:pPr>
      <w:r w:rsidRPr="00492A79">
        <w:t>When making the viewport wider, </w:t>
      </w:r>
      <w:r w:rsidRPr="00492A79">
        <w:rPr>
          <w:b/>
          <w:bCs/>
          <w:u w:val="single"/>
        </w:rPr>
        <w:t>auto-fill</w:t>
      </w:r>
      <w:r w:rsidRPr="00492A79">
        <w:t> puts in empty columns on the row.</w:t>
      </w:r>
    </w:p>
    <w:p w14:paraId="70791E8A" w14:textId="77777777" w:rsidR="00492A79" w:rsidRPr="00492A79" w:rsidRDefault="00492A79" w:rsidP="00492A79">
      <w:r w:rsidRPr="00492A79">
        <w:t xml:space="preserve">Notice the column line numbers in the illustration below. At this </w:t>
      </w:r>
      <w:proofErr w:type="gramStart"/>
      <w:r w:rsidRPr="00492A79">
        <w:t>particular viewport</w:t>
      </w:r>
      <w:proofErr w:type="gramEnd"/>
      <w:r w:rsidRPr="00492A79">
        <w:t xml:space="preserve"> width (1,215 pixels), a total of six </w:t>
      </w:r>
      <w:proofErr w:type="gramStart"/>
      <w:r w:rsidRPr="00492A79">
        <w:t>200 pixel</w:t>
      </w:r>
      <w:proofErr w:type="gramEnd"/>
      <w:r w:rsidRPr="00492A79">
        <w:t xml:space="preserve"> wide grid items could fit on the row. Because there are only four </w:t>
      </w:r>
      <w:proofErr w:type="gramStart"/>
      <w:r w:rsidRPr="00492A79">
        <w:t>200 pixel</w:t>
      </w:r>
      <w:proofErr w:type="gramEnd"/>
      <w:r w:rsidRPr="00492A79">
        <w:t xml:space="preserve"> wide grid items on the row, CSS Grid creates two more columns. However, the way </w:t>
      </w:r>
      <w:r w:rsidRPr="00492A79">
        <w:rPr>
          <w:b/>
          <w:bCs/>
          <w:u w:val="single"/>
        </w:rPr>
        <w:t>auto-fit</w:t>
      </w:r>
      <w:r w:rsidRPr="00492A79">
        <w:t> and </w:t>
      </w:r>
      <w:r w:rsidRPr="00492A79">
        <w:rPr>
          <w:b/>
          <w:bCs/>
          <w:u w:val="single"/>
        </w:rPr>
        <w:t>auto-fill</w:t>
      </w:r>
      <w:r w:rsidRPr="00492A79">
        <w:t> handle those extra columns differs.</w:t>
      </w:r>
    </w:p>
    <w:p w14:paraId="71957BAE" w14:textId="2AF8C594" w:rsidR="00492A79" w:rsidRPr="00492A79" w:rsidRDefault="00492A79" w:rsidP="00492A79">
      <w:r w:rsidRPr="00492A79">
        <w:rPr>
          <w:noProof/>
        </w:rPr>
        <w:lastRenderedPageBreak/>
        <w:drawing>
          <wp:inline distT="0" distB="0" distL="0" distR="0" wp14:anchorId="048DF785" wp14:editId="099EC503">
            <wp:extent cx="5943600" cy="3654425"/>
            <wp:effectExtent l="0" t="0" r="0" b="3175"/>
            <wp:docPr id="8935247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54425"/>
                    </a:xfrm>
                    <a:prstGeom prst="rect">
                      <a:avLst/>
                    </a:prstGeom>
                    <a:noFill/>
                    <a:ln>
                      <a:noFill/>
                    </a:ln>
                  </pic:spPr>
                </pic:pic>
              </a:graphicData>
            </a:graphic>
          </wp:inline>
        </w:drawing>
      </w:r>
    </w:p>
    <w:p w14:paraId="0EB6C39E" w14:textId="77777777" w:rsidR="00492A79" w:rsidRPr="00492A79" w:rsidRDefault="00492A79" w:rsidP="00492A79">
      <w:r w:rsidRPr="00492A79">
        <w:t>With </w:t>
      </w:r>
      <w:r w:rsidRPr="00492A79">
        <w:rPr>
          <w:b/>
          <w:bCs/>
          <w:u w:val="single"/>
        </w:rPr>
        <w:t>auto-fit</w:t>
      </w:r>
      <w:r w:rsidRPr="00492A79">
        <w:t xml:space="preserve">, columns 5 and 6 are </w:t>
      </w:r>
      <w:proofErr w:type="gramStart"/>
      <w:r w:rsidRPr="00492A79">
        <w:t>actually created</w:t>
      </w:r>
      <w:proofErr w:type="gramEnd"/>
      <w:r w:rsidRPr="00492A79">
        <w:t xml:space="preserve">, but they are 0 pixels wide and are stacked one on top of the other. You can see this by noting the column line numbers 5, 6, and 7 at the top right. So, even though the cells are </w:t>
      </w:r>
      <w:proofErr w:type="gramStart"/>
      <w:r w:rsidRPr="00492A79">
        <w:t>actually created</w:t>
      </w:r>
      <w:proofErr w:type="gramEnd"/>
      <w:r w:rsidRPr="00492A79">
        <w:t>, they don't show up.</w:t>
      </w:r>
    </w:p>
    <w:p w14:paraId="147B2C30" w14:textId="77777777" w:rsidR="00492A79" w:rsidRPr="00492A79" w:rsidRDefault="00492A79" w:rsidP="00492A79">
      <w:r w:rsidRPr="00492A79">
        <w:t>With </w:t>
      </w:r>
      <w:proofErr w:type="gramStart"/>
      <w:r w:rsidRPr="00492A79">
        <w:rPr>
          <w:b/>
          <w:bCs/>
          <w:u w:val="single"/>
        </w:rPr>
        <w:t>auto-fill</w:t>
      </w:r>
      <w:proofErr w:type="gramEnd"/>
      <w:r w:rsidRPr="00492A79">
        <w:t xml:space="preserve">, columns 5 and 6 are also created, but now </w:t>
      </w:r>
      <w:proofErr w:type="gramStart"/>
      <w:r w:rsidRPr="00492A79">
        <w:t>they are</w:t>
      </w:r>
      <w:proofErr w:type="gramEnd"/>
      <w:r w:rsidRPr="00492A79">
        <w:t xml:space="preserve"> </w:t>
      </w:r>
      <w:proofErr w:type="spellStart"/>
      <w:r w:rsidRPr="00492A79">
        <w:t>are</w:t>
      </w:r>
      <w:proofErr w:type="spellEnd"/>
      <w:r w:rsidRPr="00492A79">
        <w:t xml:space="preserve"> created with a </w:t>
      </w:r>
      <w:proofErr w:type="gramStart"/>
      <w:r w:rsidRPr="00492A79">
        <w:t>200 pixel</w:t>
      </w:r>
      <w:proofErr w:type="gramEnd"/>
      <w:r w:rsidRPr="00492A79">
        <w:t xml:space="preserve"> minimum width and show up as blank cells at the end of the row.</w:t>
      </w:r>
    </w:p>
    <w:p w14:paraId="545AF239" w14:textId="77777777" w:rsidR="00492A79" w:rsidRPr="00492A79" w:rsidRDefault="00492A79" w:rsidP="00492A79">
      <w:r w:rsidRPr="00492A79">
        <w:t>There is actually very little code needed to make all this happen and it's all done with the grid-template-columns property in the grid container.</w:t>
      </w:r>
    </w:p>
    <w:p w14:paraId="400B44CE" w14:textId="64A3D14D" w:rsidR="00492A79" w:rsidRPr="00492A79" w:rsidRDefault="00492A79" w:rsidP="00492A79">
      <w:r w:rsidRPr="00492A79">
        <w:rPr>
          <w:noProof/>
        </w:rPr>
        <w:drawing>
          <wp:inline distT="0" distB="0" distL="0" distR="0" wp14:anchorId="555D676E" wp14:editId="2FC0ED2D">
            <wp:extent cx="5943600" cy="1261110"/>
            <wp:effectExtent l="0" t="0" r="0" b="0"/>
            <wp:docPr id="18782402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261110"/>
                    </a:xfrm>
                    <a:prstGeom prst="rect">
                      <a:avLst/>
                    </a:prstGeom>
                    <a:noFill/>
                    <a:ln>
                      <a:noFill/>
                    </a:ln>
                  </pic:spPr>
                </pic:pic>
              </a:graphicData>
            </a:graphic>
          </wp:inline>
        </w:drawing>
      </w:r>
    </w:p>
    <w:p w14:paraId="0B5B7359" w14:textId="77777777" w:rsidR="00492A79" w:rsidRPr="00492A79" w:rsidRDefault="00492A79" w:rsidP="00492A79">
      <w:r w:rsidRPr="00492A79">
        <w:t>This grid-template-columns property uses the auto-fit keyword and sets the minimum width for each grid item to 200 pixels and a maximum width of 1fr (or, one fractional unit).</w:t>
      </w:r>
    </w:p>
    <w:p w14:paraId="4E64CF02" w14:textId="77777777" w:rsidR="00492A79" w:rsidRPr="00492A79" w:rsidRDefault="00492A79" w:rsidP="00492A79">
      <w:r w:rsidRPr="00492A79">
        <w:t>&lt;style&gt;</w:t>
      </w:r>
      <w:r w:rsidRPr="00492A79">
        <w:br/>
        <w:t>.container1 {</w:t>
      </w:r>
    </w:p>
    <w:p w14:paraId="0C6669FA" w14:textId="77777777" w:rsidR="00492A79" w:rsidRPr="00492A79" w:rsidRDefault="00492A79" w:rsidP="00492A79">
      <w:r w:rsidRPr="00492A79">
        <w:lastRenderedPageBreak/>
        <w:t>border: 1px solid black;</w:t>
      </w:r>
      <w:r w:rsidRPr="00492A79">
        <w:br/>
        <w:t>display: grid;</w:t>
      </w:r>
      <w:r w:rsidRPr="00492A79">
        <w:br/>
        <w:t>grid-gap: 5px;</w:t>
      </w:r>
      <w:r w:rsidRPr="00492A79">
        <w:br/>
        <w:t xml:space="preserve">grid-template-columns: </w:t>
      </w:r>
      <w:proofErr w:type="gramStart"/>
      <w:r w:rsidRPr="00492A79">
        <w:t>repeat(</w:t>
      </w:r>
      <w:proofErr w:type="gramEnd"/>
      <w:r w:rsidRPr="00492A79">
        <w:t xml:space="preserve">auto-fit, </w:t>
      </w:r>
      <w:proofErr w:type="gramStart"/>
      <w:r w:rsidRPr="00492A79">
        <w:t>minmax(</w:t>
      </w:r>
      <w:proofErr w:type="gramEnd"/>
      <w:r w:rsidRPr="00492A79">
        <w:t>200px, 1</w:t>
      </w:r>
      <w:proofErr w:type="gramStart"/>
      <w:r w:rsidRPr="00492A79">
        <w:t>fr))</w:t>
      </w:r>
      <w:proofErr w:type="gramEnd"/>
      <w:r w:rsidRPr="00492A79">
        <w:t>;</w:t>
      </w:r>
      <w:r w:rsidRPr="00492A79">
        <w:br/>
        <w:t xml:space="preserve">grid-template-rows: </w:t>
      </w:r>
      <w:proofErr w:type="gramStart"/>
      <w:r w:rsidRPr="00492A79">
        <w:t>repeat(</w:t>
      </w:r>
      <w:proofErr w:type="gramEnd"/>
      <w:r w:rsidRPr="00492A79">
        <w:t>2, 200px);</w:t>
      </w:r>
      <w:r w:rsidRPr="00492A79">
        <w:br/>
        <w:t>}</w:t>
      </w:r>
    </w:p>
    <w:p w14:paraId="4FFC6506" w14:textId="77777777" w:rsidR="00492A79" w:rsidRPr="00492A79" w:rsidRDefault="00492A79" w:rsidP="00492A79">
      <w:r w:rsidRPr="00492A79">
        <w:t>.container2 {</w:t>
      </w:r>
    </w:p>
    <w:p w14:paraId="20BC82C7" w14:textId="77777777" w:rsidR="00492A79" w:rsidRPr="00492A79" w:rsidRDefault="00492A79" w:rsidP="00492A79">
      <w:r w:rsidRPr="00492A79">
        <w:t>border: 1px solid black;</w:t>
      </w:r>
      <w:r w:rsidRPr="00492A79">
        <w:br/>
        <w:t>display: grid;</w:t>
      </w:r>
      <w:r w:rsidRPr="00492A79">
        <w:br/>
        <w:t>grid-gap: 5px;</w:t>
      </w:r>
      <w:r w:rsidRPr="00492A79">
        <w:br/>
        <w:t xml:space="preserve">grid-template-columns: </w:t>
      </w:r>
      <w:proofErr w:type="gramStart"/>
      <w:r w:rsidRPr="00492A79">
        <w:t>repeat(</w:t>
      </w:r>
      <w:proofErr w:type="gramEnd"/>
      <w:r w:rsidRPr="00492A79">
        <w:t xml:space="preserve">auto-fill, </w:t>
      </w:r>
      <w:proofErr w:type="gramStart"/>
      <w:r w:rsidRPr="00492A79">
        <w:t>minmax(</w:t>
      </w:r>
      <w:proofErr w:type="gramEnd"/>
      <w:r w:rsidRPr="00492A79">
        <w:t>200px, 1fr));</w:t>
      </w:r>
      <w:r w:rsidRPr="00492A79">
        <w:br/>
        <w:t xml:space="preserve">grid-template-rows: </w:t>
      </w:r>
      <w:proofErr w:type="gramStart"/>
      <w:r w:rsidRPr="00492A79">
        <w:t>repeat(</w:t>
      </w:r>
      <w:proofErr w:type="gramEnd"/>
      <w:r w:rsidRPr="00492A79">
        <w:t>2, 200px);</w:t>
      </w:r>
      <w:r w:rsidRPr="00492A79">
        <w:br/>
        <w:t>}</w:t>
      </w:r>
    </w:p>
    <w:p w14:paraId="7AF1DFD6" w14:textId="77777777" w:rsidR="00492A79" w:rsidRPr="00492A79" w:rsidRDefault="00492A79" w:rsidP="00492A79">
      <w:r w:rsidRPr="00492A79">
        <w:t>/* GENERAL STYLES */</w:t>
      </w:r>
      <w:r w:rsidRPr="00492A79">
        <w:br/>
        <w:t>.container1 &gt; div {</w:t>
      </w:r>
    </w:p>
    <w:p w14:paraId="2C2502E3" w14:textId="77777777" w:rsidR="00492A79" w:rsidRPr="00492A79" w:rsidRDefault="00492A79" w:rsidP="00492A79">
      <w:r w:rsidRPr="00492A79">
        <w:t>background-color: coral;</w:t>
      </w:r>
      <w:r w:rsidRPr="00492A79">
        <w:br/>
        <w:t>display: flex;</w:t>
      </w:r>
      <w:r w:rsidRPr="00492A79">
        <w:br/>
        <w:t>justify-content: center;</w:t>
      </w:r>
      <w:r w:rsidRPr="00492A79">
        <w:br/>
        <w:t>align-items: center;</w:t>
      </w:r>
      <w:r w:rsidRPr="00492A79">
        <w:br/>
        <w:t>font-size: 48px;</w:t>
      </w:r>
      <w:r w:rsidRPr="00492A79">
        <w:br/>
        <w:t xml:space="preserve">font-family: </w:t>
      </w:r>
      <w:proofErr w:type="spellStart"/>
      <w:proofErr w:type="gramStart"/>
      <w:r w:rsidRPr="00492A79">
        <w:t>arial,helvetica</w:t>
      </w:r>
      <w:proofErr w:type="gramEnd"/>
      <w:r w:rsidRPr="00492A79">
        <w:t>,sans</w:t>
      </w:r>
      <w:proofErr w:type="spellEnd"/>
      <w:r w:rsidRPr="00492A79">
        <w:t>-serif;</w:t>
      </w:r>
      <w:r w:rsidRPr="00492A79">
        <w:br/>
        <w:t>}</w:t>
      </w:r>
    </w:p>
    <w:p w14:paraId="22EC98E8" w14:textId="77777777" w:rsidR="00492A79" w:rsidRPr="00492A79" w:rsidRDefault="00492A79" w:rsidP="00492A79">
      <w:r w:rsidRPr="00492A79">
        <w:t>.container2 &gt; div {</w:t>
      </w:r>
    </w:p>
    <w:p w14:paraId="69B2B8F9" w14:textId="77777777" w:rsidR="00492A79" w:rsidRPr="00492A79" w:rsidRDefault="00492A79" w:rsidP="00492A79">
      <w:r w:rsidRPr="00492A79">
        <w:t>background-color: aqua;</w:t>
      </w:r>
      <w:r w:rsidRPr="00492A79">
        <w:br/>
        <w:t>display: flex;</w:t>
      </w:r>
      <w:r w:rsidRPr="00492A79">
        <w:br/>
        <w:t>justify-content: center;</w:t>
      </w:r>
      <w:r w:rsidRPr="00492A79">
        <w:br/>
        <w:t>align-items: center;</w:t>
      </w:r>
      <w:r w:rsidRPr="00492A79">
        <w:br/>
        <w:t>font-size: 48px;</w:t>
      </w:r>
      <w:r w:rsidRPr="00492A79">
        <w:br/>
        <w:t xml:space="preserve">font-family: </w:t>
      </w:r>
      <w:proofErr w:type="spellStart"/>
      <w:proofErr w:type="gramStart"/>
      <w:r w:rsidRPr="00492A79">
        <w:t>arial,helvetica</w:t>
      </w:r>
      <w:proofErr w:type="gramEnd"/>
      <w:r w:rsidRPr="00492A79">
        <w:t>,sans</w:t>
      </w:r>
      <w:proofErr w:type="spellEnd"/>
      <w:r w:rsidRPr="00492A79">
        <w:t>-serif;</w:t>
      </w:r>
      <w:r w:rsidRPr="00492A79">
        <w:br/>
        <w:t>}</w:t>
      </w:r>
    </w:p>
    <w:p w14:paraId="086F073F" w14:textId="77777777" w:rsidR="00492A79" w:rsidRPr="00492A79" w:rsidRDefault="00492A79" w:rsidP="00492A79">
      <w:r w:rsidRPr="00492A79">
        <w:t>&lt;/style&gt;</w:t>
      </w:r>
      <w:r w:rsidRPr="00492A79">
        <w:br/>
        <w:t>&lt;body&gt;</w:t>
      </w:r>
      <w:r w:rsidRPr="00492A79">
        <w:br/>
        <w:t>&lt;h2&gt;auto-fit&lt;/h2&gt;</w:t>
      </w:r>
      <w:r w:rsidRPr="00492A79">
        <w:br/>
        <w:t>&lt;div class="container1"&gt;</w:t>
      </w:r>
    </w:p>
    <w:p w14:paraId="2675A6BF" w14:textId="77777777" w:rsidR="00492A79" w:rsidRPr="00492A79" w:rsidRDefault="00492A79" w:rsidP="00492A79">
      <w:r w:rsidRPr="00492A79">
        <w:lastRenderedPageBreak/>
        <w:t>&lt;div&gt;1&lt;/div&gt;</w:t>
      </w:r>
      <w:r w:rsidRPr="00492A79">
        <w:br/>
        <w:t>&lt;div&gt;2&lt;/div&gt;</w:t>
      </w:r>
      <w:r w:rsidRPr="00492A79">
        <w:br/>
        <w:t>&lt;div&gt;3&lt;/div&gt;</w:t>
      </w:r>
      <w:r w:rsidRPr="00492A79">
        <w:br/>
        <w:t>&lt;div&gt;4&lt;/div&gt;</w:t>
      </w:r>
    </w:p>
    <w:p w14:paraId="0A8AC355" w14:textId="77777777" w:rsidR="00492A79" w:rsidRPr="00492A79" w:rsidRDefault="00492A79" w:rsidP="00492A79">
      <w:r w:rsidRPr="00492A79">
        <w:t>&lt;/div&gt;</w:t>
      </w:r>
      <w:r w:rsidRPr="00492A79">
        <w:br/>
        <w:t>&lt;h2&gt;</w:t>
      </w:r>
      <w:proofErr w:type="gramStart"/>
      <w:r w:rsidRPr="00492A79">
        <w:t>auto-fill</w:t>
      </w:r>
      <w:proofErr w:type="gramEnd"/>
      <w:r w:rsidRPr="00492A79">
        <w:t>&lt;/h2&gt;</w:t>
      </w:r>
      <w:r w:rsidRPr="00492A79">
        <w:br/>
        <w:t>&lt;div class="container2"&gt;</w:t>
      </w:r>
    </w:p>
    <w:p w14:paraId="08745479" w14:textId="77777777" w:rsidR="00492A79" w:rsidRPr="00492A79" w:rsidRDefault="00492A79" w:rsidP="00492A79">
      <w:r w:rsidRPr="00492A79">
        <w:t>&lt;div&gt;1&lt;/div&gt;</w:t>
      </w:r>
      <w:r w:rsidRPr="00492A79">
        <w:br/>
        <w:t>&lt;div&gt;2&lt;/div&gt;</w:t>
      </w:r>
      <w:r w:rsidRPr="00492A79">
        <w:br/>
        <w:t>&lt;div&gt;3&lt;/div&gt;</w:t>
      </w:r>
      <w:r w:rsidRPr="00492A79">
        <w:br/>
        <w:t>&lt;div&gt;4&lt;/div&gt;</w:t>
      </w:r>
    </w:p>
    <w:p w14:paraId="71D94918" w14:textId="77777777" w:rsidR="00492A79" w:rsidRPr="00492A79" w:rsidRDefault="00492A79" w:rsidP="00492A79">
      <w:r w:rsidRPr="00492A79">
        <w:t>&lt;/div&gt;</w:t>
      </w:r>
      <w:r w:rsidRPr="00492A79">
        <w:br/>
        <w:t>&lt;/body&gt;</w:t>
      </w:r>
    </w:p>
    <w:p w14:paraId="37D62531" w14:textId="77777777" w:rsidR="00492A79" w:rsidRPr="00492A79" w:rsidRDefault="00492A79" w:rsidP="00492A79">
      <w:r w:rsidRPr="00492A79">
        <w:rPr>
          <w:b/>
          <w:bCs/>
          <w:u w:val="single"/>
        </w:rPr>
        <w:t>CSS</w:t>
      </w:r>
    </w:p>
    <w:p w14:paraId="2D5D8BDD" w14:textId="77777777" w:rsidR="00492A79" w:rsidRPr="00492A79" w:rsidRDefault="00492A79" w:rsidP="00492A79">
      <w:r w:rsidRPr="00492A79">
        <w:t> Add the CSS seen here to create two grids. The first one is a grid container that uses the auto-fit keyword. The second one is a grid container that uses the auto-fill keyword. The "GENERAL STYLES" section will be used simply to make pretty the individual grid items.</w:t>
      </w:r>
    </w:p>
    <w:p w14:paraId="78CB6690" w14:textId="77777777" w:rsidR="00492A79" w:rsidRPr="00492A79" w:rsidRDefault="00492A79" w:rsidP="00492A79">
      <w:r w:rsidRPr="00492A79">
        <w:rPr>
          <w:b/>
          <w:bCs/>
          <w:u w:val="single"/>
        </w:rPr>
        <w:t>HTML</w:t>
      </w:r>
    </w:p>
    <w:p w14:paraId="2E2A94E1" w14:textId="77777777" w:rsidR="00492A79" w:rsidRPr="00492A79" w:rsidRDefault="00492A79" w:rsidP="00492A79">
      <w:r w:rsidRPr="00492A79">
        <w:t> The HTML for the first grid is contained inside a &lt;div&gt; grid container with a class called container1. We're using this area to show how </w:t>
      </w:r>
      <w:r w:rsidRPr="00492A79">
        <w:rPr>
          <w:b/>
          <w:bCs/>
          <w:u w:val="single"/>
        </w:rPr>
        <w:t>auto-fit</w:t>
      </w:r>
      <w:r w:rsidRPr="00492A79">
        <w:t> works.</w:t>
      </w:r>
    </w:p>
    <w:p w14:paraId="329E4B3D" w14:textId="77777777" w:rsidR="00492A79" w:rsidRPr="00492A79" w:rsidRDefault="00492A79" w:rsidP="00492A79">
      <w:r w:rsidRPr="00492A79">
        <w:t>The HTML for the second grid is contained inside a &lt;div&gt; grid container with a class called container2. We're using this area to show how </w:t>
      </w:r>
      <w:r w:rsidRPr="00492A79">
        <w:rPr>
          <w:b/>
          <w:bCs/>
          <w:u w:val="single"/>
        </w:rPr>
        <w:t>auto-fill</w:t>
      </w:r>
      <w:r w:rsidRPr="00492A79">
        <w:t> works.</w:t>
      </w:r>
    </w:p>
    <w:p w14:paraId="7DB93248" w14:textId="77777777" w:rsidR="00492A79" w:rsidRPr="00492A79" w:rsidRDefault="00492A79" w:rsidP="00492A79">
      <w:pPr>
        <w:rPr>
          <w:b/>
          <w:bCs/>
        </w:rPr>
      </w:pPr>
      <w:r w:rsidRPr="00492A79">
        <w:rPr>
          <w:b/>
          <w:bCs/>
        </w:rPr>
        <w:t>Advanced Example</w:t>
      </w:r>
    </w:p>
    <w:p w14:paraId="44CAED2A" w14:textId="77777777" w:rsidR="00492A79" w:rsidRPr="00492A79" w:rsidRDefault="00492A79" w:rsidP="00492A79">
      <w:r w:rsidRPr="00492A79">
        <w:t>The link below shows you a page where two areas change layout without media queries. Pay attention to the text in the header and the "cards" showing the different types of grapes. This illustration uses the </w:t>
      </w:r>
      <w:r w:rsidRPr="00492A79">
        <w:rPr>
          <w:b/>
          <w:bCs/>
          <w:u w:val="single"/>
        </w:rPr>
        <w:t>auto-fit</w:t>
      </w:r>
      <w:r w:rsidRPr="00492A79">
        <w:t> keyword for both areas. It also uses "auto" instead of "1fr" in the grid-template-columns property. This way, the layout will center and extra space will be equal on both sides of the layout. Also, the cards don't expand because they are set to a width of 300 pixels.</w:t>
      </w:r>
    </w:p>
    <w:p w14:paraId="37F94B96" w14:textId="77777777" w:rsidR="00492A79" w:rsidRPr="00492A79" w:rsidRDefault="00492A79" w:rsidP="00492A79">
      <w:r w:rsidRPr="00492A79">
        <w:t>Check out the HTML source of the page to learn how it was done. The main element is the grid container for the top of the page. The section element is the grid container for the "cards."</w:t>
      </w:r>
    </w:p>
    <w:p w14:paraId="71D57F79" w14:textId="66562865" w:rsidR="00492A79" w:rsidRPr="00492A79" w:rsidRDefault="00492A79" w:rsidP="00492A79">
      <w:r w:rsidRPr="00492A79">
        <w:rPr>
          <w:noProof/>
        </w:rPr>
        <w:lastRenderedPageBreak/>
        <w:drawing>
          <wp:inline distT="0" distB="0" distL="0" distR="0" wp14:anchorId="7B55D70D" wp14:editId="0F05A34B">
            <wp:extent cx="1428750" cy="361950"/>
            <wp:effectExtent l="0" t="0" r="0" b="0"/>
            <wp:docPr id="2071880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361950"/>
                    </a:xfrm>
                    <a:prstGeom prst="rect">
                      <a:avLst/>
                    </a:prstGeom>
                    <a:noFill/>
                    <a:ln>
                      <a:noFill/>
                    </a:ln>
                  </pic:spPr>
                </pic:pic>
              </a:graphicData>
            </a:graphic>
          </wp:inline>
        </w:drawing>
      </w:r>
      <w:r w:rsidRPr="00492A79">
        <w:t> </w:t>
      </w:r>
      <w:hyperlink r:id="rId11" w:tgtFrame="_blank" w:history="1">
        <w:r w:rsidRPr="00492A79">
          <w:rPr>
            <w:rStyle w:val="Hyperlink"/>
          </w:rPr>
          <w:t>grid-layout.com/no-queries-example.html</w:t>
        </w:r>
      </w:hyperlink>
    </w:p>
    <w:p w14:paraId="21354643" w14:textId="77777777" w:rsidR="00CD4E67" w:rsidRDefault="00CD4E67"/>
    <w:sectPr w:rsidR="00CD4E6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BBE1" w14:textId="77777777" w:rsidR="002A390D" w:rsidRDefault="002A390D" w:rsidP="00026342">
      <w:pPr>
        <w:spacing w:after="0" w:line="240" w:lineRule="auto"/>
      </w:pPr>
      <w:r>
        <w:separator/>
      </w:r>
    </w:p>
  </w:endnote>
  <w:endnote w:type="continuationSeparator" w:id="0">
    <w:p w14:paraId="48E2E1D7" w14:textId="77777777" w:rsidR="002A390D" w:rsidRDefault="002A390D" w:rsidP="0002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C51E" w14:textId="77777777" w:rsidR="00A753BA" w:rsidRDefault="00A75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FD26" w14:textId="6FB684CD" w:rsidR="00026342" w:rsidRPr="00026342" w:rsidRDefault="00026342">
    <w:pPr>
      <w:pStyle w:val="Footer"/>
      <w:rPr>
        <w:sz w:val="20"/>
        <w:szCs w:val="20"/>
      </w:rPr>
    </w:pPr>
    <w:r w:rsidRPr="00026342">
      <w:rPr>
        <w:sz w:val="20"/>
        <w:szCs w:val="20"/>
      </w:rPr>
      <w:t xml:space="preserve">Source: </w:t>
    </w:r>
    <w:hyperlink r:id="rId1" w:history="1">
      <w:r w:rsidRPr="00026342">
        <w:rPr>
          <w:rStyle w:val="Hyperlink"/>
          <w:sz w:val="20"/>
          <w:szCs w:val="20"/>
        </w:rPr>
        <w:t>http://grid-layout.com/auto-fit-auto-fill.html</w:t>
      </w:r>
    </w:hyperlink>
  </w:p>
  <w:p w14:paraId="688B7592" w14:textId="1A4D21C5" w:rsidR="00026342" w:rsidRPr="00026342" w:rsidRDefault="00026342">
    <w:pPr>
      <w:pStyle w:val="Footer"/>
      <w:rPr>
        <w:sz w:val="20"/>
        <w:szCs w:val="20"/>
      </w:rPr>
    </w:pPr>
    <w:r w:rsidRPr="00026342">
      <w:rPr>
        <w:sz w:val="20"/>
        <w:szCs w:val="20"/>
      </w:rPr>
      <w:t>Stephen D. Anderson, Ph.D., James Madison University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785E" w14:textId="77777777" w:rsidR="00A753BA" w:rsidRDefault="00A75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DFFF" w14:textId="77777777" w:rsidR="002A390D" w:rsidRDefault="002A390D" w:rsidP="00026342">
      <w:pPr>
        <w:spacing w:after="0" w:line="240" w:lineRule="auto"/>
      </w:pPr>
      <w:r>
        <w:separator/>
      </w:r>
    </w:p>
  </w:footnote>
  <w:footnote w:type="continuationSeparator" w:id="0">
    <w:p w14:paraId="35B0CD35" w14:textId="77777777" w:rsidR="002A390D" w:rsidRDefault="002A390D" w:rsidP="00026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189E" w14:textId="77777777" w:rsidR="00A753BA" w:rsidRDefault="00A75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52597"/>
      <w:docPartObj>
        <w:docPartGallery w:val="Page Numbers (Top of Page)"/>
        <w:docPartUnique/>
      </w:docPartObj>
    </w:sdtPr>
    <w:sdtEndPr>
      <w:rPr>
        <w:noProof/>
      </w:rPr>
    </w:sdtEndPr>
    <w:sdtContent>
      <w:p w14:paraId="3DC9DC4F" w14:textId="792E42AE" w:rsidR="00A753BA" w:rsidRDefault="00A753BA" w:rsidP="00A753BA">
        <w:pPr>
          <w:tabs>
            <w:tab w:val="right" w:pos="9360"/>
          </w:tabs>
        </w:pPr>
        <w:r w:rsidRPr="00492A79">
          <w:rPr>
            <w:b/>
            <w:bCs/>
            <w:sz w:val="28"/>
            <w:szCs w:val="28"/>
          </w:rPr>
          <w:t>Responsive Layout without Media Queries</w:t>
        </w:r>
        <w:r>
          <w:rPr>
            <w:b/>
            <w:bCs/>
          </w:rPr>
          <w:tab/>
        </w:r>
        <w:r>
          <w:fldChar w:fldCharType="begin"/>
        </w:r>
        <w:r>
          <w:instrText xml:space="preserve"> PAGE   \* MERGEFORMAT </w:instrText>
        </w:r>
        <w:r>
          <w:fldChar w:fldCharType="separate"/>
        </w:r>
        <w:r>
          <w:rPr>
            <w:noProof/>
          </w:rPr>
          <w:t>2</w:t>
        </w:r>
        <w:r>
          <w:rPr>
            <w:noProof/>
          </w:rPr>
          <w:fldChar w:fldCharType="end"/>
        </w:r>
      </w:p>
    </w:sdtContent>
  </w:sdt>
  <w:p w14:paraId="67042A3B" w14:textId="77777777" w:rsidR="00026342" w:rsidRDefault="00026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5C88" w14:textId="77777777" w:rsidR="00A753BA" w:rsidRDefault="00A75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1047"/>
    <w:multiLevelType w:val="multilevel"/>
    <w:tmpl w:val="697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70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79"/>
    <w:rsid w:val="00026342"/>
    <w:rsid w:val="00260B56"/>
    <w:rsid w:val="002A390D"/>
    <w:rsid w:val="00401F45"/>
    <w:rsid w:val="00492A79"/>
    <w:rsid w:val="004B7CF5"/>
    <w:rsid w:val="00587CBE"/>
    <w:rsid w:val="00691CFA"/>
    <w:rsid w:val="00783F51"/>
    <w:rsid w:val="00A1628A"/>
    <w:rsid w:val="00A753BA"/>
    <w:rsid w:val="00BE6547"/>
    <w:rsid w:val="00CD4E67"/>
    <w:rsid w:val="00E60CBA"/>
    <w:rsid w:val="00FE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C198"/>
  <w15:chartTrackingRefBased/>
  <w15:docId w15:val="{4F6E08A6-F367-45C4-A00F-4D2A59B6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A79"/>
    <w:rPr>
      <w:rFonts w:eastAsiaTheme="majorEastAsia" w:cstheme="majorBidi"/>
      <w:color w:val="272727" w:themeColor="text1" w:themeTint="D8"/>
    </w:rPr>
  </w:style>
  <w:style w:type="paragraph" w:styleId="Title">
    <w:name w:val="Title"/>
    <w:basedOn w:val="Normal"/>
    <w:next w:val="Normal"/>
    <w:link w:val="TitleChar"/>
    <w:uiPriority w:val="10"/>
    <w:qFormat/>
    <w:rsid w:val="00492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A79"/>
    <w:pPr>
      <w:spacing w:before="160"/>
      <w:jc w:val="center"/>
    </w:pPr>
    <w:rPr>
      <w:i/>
      <w:iCs/>
      <w:color w:val="404040" w:themeColor="text1" w:themeTint="BF"/>
    </w:rPr>
  </w:style>
  <w:style w:type="character" w:customStyle="1" w:styleId="QuoteChar">
    <w:name w:val="Quote Char"/>
    <w:basedOn w:val="DefaultParagraphFont"/>
    <w:link w:val="Quote"/>
    <w:uiPriority w:val="29"/>
    <w:rsid w:val="00492A79"/>
    <w:rPr>
      <w:i/>
      <w:iCs/>
      <w:color w:val="404040" w:themeColor="text1" w:themeTint="BF"/>
    </w:rPr>
  </w:style>
  <w:style w:type="paragraph" w:styleId="ListParagraph">
    <w:name w:val="List Paragraph"/>
    <w:basedOn w:val="Normal"/>
    <w:uiPriority w:val="34"/>
    <w:qFormat/>
    <w:rsid w:val="00492A79"/>
    <w:pPr>
      <w:ind w:left="720"/>
      <w:contextualSpacing/>
    </w:pPr>
  </w:style>
  <w:style w:type="character" w:styleId="IntenseEmphasis">
    <w:name w:val="Intense Emphasis"/>
    <w:basedOn w:val="DefaultParagraphFont"/>
    <w:uiPriority w:val="21"/>
    <w:qFormat/>
    <w:rsid w:val="00492A79"/>
    <w:rPr>
      <w:i/>
      <w:iCs/>
      <w:color w:val="0F4761" w:themeColor="accent1" w:themeShade="BF"/>
    </w:rPr>
  </w:style>
  <w:style w:type="paragraph" w:styleId="IntenseQuote">
    <w:name w:val="Intense Quote"/>
    <w:basedOn w:val="Normal"/>
    <w:next w:val="Normal"/>
    <w:link w:val="IntenseQuoteChar"/>
    <w:uiPriority w:val="30"/>
    <w:qFormat/>
    <w:rsid w:val="00492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A79"/>
    <w:rPr>
      <w:i/>
      <w:iCs/>
      <w:color w:val="0F4761" w:themeColor="accent1" w:themeShade="BF"/>
    </w:rPr>
  </w:style>
  <w:style w:type="character" w:styleId="IntenseReference">
    <w:name w:val="Intense Reference"/>
    <w:basedOn w:val="DefaultParagraphFont"/>
    <w:uiPriority w:val="32"/>
    <w:qFormat/>
    <w:rsid w:val="00492A79"/>
    <w:rPr>
      <w:b/>
      <w:bCs/>
      <w:smallCaps/>
      <w:color w:val="0F4761" w:themeColor="accent1" w:themeShade="BF"/>
      <w:spacing w:val="5"/>
    </w:rPr>
  </w:style>
  <w:style w:type="character" w:styleId="Hyperlink">
    <w:name w:val="Hyperlink"/>
    <w:basedOn w:val="DefaultParagraphFont"/>
    <w:uiPriority w:val="99"/>
    <w:unhideWhenUsed/>
    <w:rsid w:val="00492A79"/>
    <w:rPr>
      <w:color w:val="467886" w:themeColor="hyperlink"/>
      <w:u w:val="single"/>
    </w:rPr>
  </w:style>
  <w:style w:type="character" w:styleId="UnresolvedMention">
    <w:name w:val="Unresolved Mention"/>
    <w:basedOn w:val="DefaultParagraphFont"/>
    <w:uiPriority w:val="99"/>
    <w:semiHidden/>
    <w:unhideWhenUsed/>
    <w:rsid w:val="00492A79"/>
    <w:rPr>
      <w:color w:val="605E5C"/>
      <w:shd w:val="clear" w:color="auto" w:fill="E1DFDD"/>
    </w:rPr>
  </w:style>
  <w:style w:type="paragraph" w:styleId="Header">
    <w:name w:val="header"/>
    <w:basedOn w:val="Normal"/>
    <w:link w:val="HeaderChar"/>
    <w:uiPriority w:val="99"/>
    <w:unhideWhenUsed/>
    <w:rsid w:val="00026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342"/>
  </w:style>
  <w:style w:type="paragraph" w:styleId="Footer">
    <w:name w:val="footer"/>
    <w:basedOn w:val="Normal"/>
    <w:link w:val="FooterChar"/>
    <w:uiPriority w:val="99"/>
    <w:unhideWhenUsed/>
    <w:rsid w:val="00026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id-layout.com/no-querie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id-layout.com/no-queries-example.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grid-layout.com/auto-fit-auto-fi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733</Words>
  <Characters>3867</Characters>
  <Application>Microsoft Office Word</Application>
  <DocSecurity>0</DocSecurity>
  <Lines>104</Lines>
  <Paragraphs>36</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Mercincavage, Karen</dc:creator>
  <cp:keywords/>
  <dc:description/>
  <cp:lastModifiedBy>Mercincavage, Karen</cp:lastModifiedBy>
  <cp:revision>4</cp:revision>
  <dcterms:created xsi:type="dcterms:W3CDTF">2026-04-01T18:08:00Z</dcterms:created>
  <dcterms:modified xsi:type="dcterms:W3CDTF">2026-04-01T18:20:00Z</dcterms:modified>
</cp:coreProperties>
</file>